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66FA" w:rsidRPr="00193F2C" w:rsidP="008766FA">
      <w:pPr>
        <w:pStyle w:val="Title"/>
        <w:ind w:firstLine="540"/>
        <w:jc w:val="right"/>
        <w:rPr>
          <w:sz w:val="22"/>
          <w:szCs w:val="22"/>
        </w:rPr>
      </w:pPr>
      <w:r w:rsidRPr="00193F2C">
        <w:rPr>
          <w:sz w:val="22"/>
          <w:szCs w:val="22"/>
        </w:rPr>
        <w:t>Дело № 5-</w:t>
      </w:r>
      <w:r>
        <w:rPr>
          <w:sz w:val="22"/>
          <w:szCs w:val="22"/>
        </w:rPr>
        <w:t>582</w:t>
      </w:r>
      <w:r w:rsidRPr="00193F2C">
        <w:rPr>
          <w:sz w:val="22"/>
          <w:szCs w:val="22"/>
        </w:rPr>
        <w:t>-21</w:t>
      </w:r>
      <w:r>
        <w:rPr>
          <w:sz w:val="22"/>
          <w:szCs w:val="22"/>
        </w:rPr>
        <w:t>02</w:t>
      </w:r>
      <w:r w:rsidRPr="00193F2C">
        <w:rPr>
          <w:sz w:val="22"/>
          <w:szCs w:val="22"/>
        </w:rPr>
        <w:t>/202</w:t>
      </w:r>
      <w:r>
        <w:rPr>
          <w:sz w:val="22"/>
          <w:szCs w:val="22"/>
        </w:rPr>
        <w:t>6</w:t>
      </w:r>
    </w:p>
    <w:p w:rsidR="008766FA" w:rsidP="008766FA">
      <w:pPr>
        <w:pStyle w:val="Title"/>
        <w:ind w:left="5663" w:firstLine="1"/>
        <w:jc w:val="left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 xml:space="preserve">        86MS0042-01-2026-003561-18</w:t>
      </w:r>
    </w:p>
    <w:p w:rsidR="008766FA" w:rsidRPr="00B91096" w:rsidP="008766FA">
      <w:pPr>
        <w:pStyle w:val="Title"/>
        <w:ind w:firstLine="540"/>
        <w:rPr>
          <w:bCs/>
          <w:sz w:val="26"/>
          <w:szCs w:val="26"/>
        </w:rPr>
      </w:pPr>
      <w:r w:rsidRPr="00B91096">
        <w:rPr>
          <w:bCs/>
          <w:sz w:val="26"/>
          <w:szCs w:val="26"/>
        </w:rPr>
        <w:t>ПОСТАНОВЛЕНИЕ</w:t>
      </w:r>
    </w:p>
    <w:p w:rsidR="008766FA" w:rsidP="008766FA">
      <w:pPr>
        <w:pStyle w:val="Title"/>
        <w:ind w:firstLine="540"/>
        <w:rPr>
          <w:bCs/>
          <w:sz w:val="26"/>
          <w:szCs w:val="26"/>
        </w:rPr>
      </w:pPr>
      <w:r w:rsidRPr="00B91096">
        <w:rPr>
          <w:bCs/>
          <w:sz w:val="26"/>
          <w:szCs w:val="26"/>
        </w:rPr>
        <w:t>по делу об административном правонарушении</w:t>
      </w:r>
    </w:p>
    <w:p w:rsidR="008766FA" w:rsidRPr="00B91096" w:rsidP="008766FA">
      <w:pPr>
        <w:pStyle w:val="Title"/>
        <w:ind w:firstLine="540"/>
        <w:rPr>
          <w:sz w:val="26"/>
          <w:szCs w:val="26"/>
        </w:rPr>
      </w:pPr>
    </w:p>
    <w:p w:rsidR="008766FA" w:rsidP="008766FA">
      <w:pPr>
        <w:pStyle w:val="BodyTextIndent"/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>г. Нижневартовск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26 августа 2026</w:t>
      </w:r>
      <w:r w:rsidRPr="00B91096">
        <w:rPr>
          <w:sz w:val="26"/>
          <w:szCs w:val="26"/>
        </w:rPr>
        <w:t xml:space="preserve"> года</w:t>
      </w:r>
    </w:p>
    <w:p w:rsidR="008766FA" w:rsidRPr="00B91096" w:rsidP="008766FA">
      <w:pPr>
        <w:pStyle w:val="BodyTextIndent"/>
        <w:ind w:firstLine="540"/>
        <w:jc w:val="both"/>
        <w:rPr>
          <w:sz w:val="26"/>
          <w:szCs w:val="26"/>
        </w:rPr>
      </w:pPr>
    </w:p>
    <w:p w:rsidR="008766FA" w:rsidRPr="008766FA" w:rsidP="008766FA">
      <w:pPr>
        <w:ind w:firstLine="540"/>
        <w:jc w:val="both"/>
        <w:rPr>
          <w:sz w:val="26"/>
          <w:szCs w:val="26"/>
        </w:rPr>
      </w:pPr>
      <w:r w:rsidRPr="008766FA">
        <w:rPr>
          <w:sz w:val="26"/>
          <w:szCs w:val="26"/>
        </w:rPr>
        <w:t>Мировой судья судебного участка № 1 Нижневартовского</w:t>
      </w:r>
      <w:r w:rsidRPr="008766FA">
        <w:rPr>
          <w:sz w:val="26"/>
          <w:szCs w:val="26"/>
        </w:rPr>
        <w:t xml:space="preserve"> судебного района города окружного значения Нижневартовска Ханты-Мансийского автономного округа – Югры, и.о. мирового судьи судебного участка № 2 Нижневартовского судебного района города окружного значения Нижневартовска Ханты-Мансийского автономного округ</w:t>
      </w:r>
      <w:r w:rsidRPr="008766FA">
        <w:rPr>
          <w:sz w:val="26"/>
          <w:szCs w:val="26"/>
        </w:rPr>
        <w:t xml:space="preserve">а – Югры, Вдовина О.В., находящийся по адресу: ХМАО – Югра, г. Нижневартовск, ул. Нефтяников, 6, </w:t>
      </w:r>
    </w:p>
    <w:p w:rsidR="008766FA" w:rsidRPr="00B91096" w:rsidP="008766FA">
      <w:pPr>
        <w:ind w:firstLine="540"/>
        <w:jc w:val="both"/>
        <w:rPr>
          <w:sz w:val="26"/>
          <w:szCs w:val="26"/>
        </w:rPr>
      </w:pPr>
      <w:r w:rsidRPr="00B91096">
        <w:rPr>
          <w:sz w:val="26"/>
          <w:szCs w:val="26"/>
        </w:rPr>
        <w:t>рассмотрев дело об административном правонарушении, предусмотренное ч. 1 ст. 12.26 Кодекса Российской Федерации об административных правонарушениях, в отношен</w:t>
      </w:r>
      <w:r w:rsidRPr="00B91096">
        <w:rPr>
          <w:sz w:val="26"/>
          <w:szCs w:val="26"/>
        </w:rPr>
        <w:t xml:space="preserve">ии </w:t>
      </w:r>
    </w:p>
    <w:p w:rsidR="008766FA" w:rsidP="008766FA">
      <w:pPr>
        <w:ind w:firstLine="54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Асадова Эльнура Ашраф оглы</w:t>
      </w:r>
      <w:r>
        <w:rPr>
          <w:sz w:val="28"/>
          <w:szCs w:val="28"/>
        </w:rPr>
        <w:t xml:space="preserve">, </w:t>
      </w:r>
      <w:r w:rsidRPr="004D54B2">
        <w:rPr>
          <w:sz w:val="28"/>
          <w:szCs w:val="28"/>
        </w:rPr>
        <w:t xml:space="preserve"> </w:t>
      </w:r>
      <w:r w:rsidR="003B56B9">
        <w:rPr>
          <w:sz w:val="28"/>
          <w:szCs w:val="28"/>
        </w:rPr>
        <w:t>*</w:t>
      </w:r>
      <w:r w:rsidRPr="004D54B2">
        <w:rPr>
          <w:sz w:val="28"/>
          <w:szCs w:val="28"/>
        </w:rPr>
        <w:t xml:space="preserve"> г</w:t>
      </w:r>
      <w:r w:rsidRPr="004D54B2">
        <w:rPr>
          <w:bCs/>
          <w:sz w:val="28"/>
          <w:szCs w:val="28"/>
        </w:rPr>
        <w:t xml:space="preserve">ода рождения, уроженца </w:t>
      </w:r>
      <w:r>
        <w:rPr>
          <w:bCs/>
          <w:sz w:val="28"/>
          <w:szCs w:val="28"/>
        </w:rPr>
        <w:t xml:space="preserve"> </w:t>
      </w:r>
      <w:r w:rsidRPr="004D54B2">
        <w:rPr>
          <w:bCs/>
          <w:sz w:val="28"/>
          <w:szCs w:val="28"/>
        </w:rPr>
        <w:t xml:space="preserve"> </w:t>
      </w:r>
      <w:r w:rsidR="003B56B9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 xml:space="preserve">, </w:t>
      </w:r>
      <w:r w:rsidRPr="004D54B2">
        <w:rPr>
          <w:bCs/>
          <w:sz w:val="28"/>
          <w:szCs w:val="28"/>
        </w:rPr>
        <w:t xml:space="preserve"> работающего</w:t>
      </w:r>
      <w:r>
        <w:rPr>
          <w:bCs/>
          <w:sz w:val="28"/>
          <w:szCs w:val="28"/>
        </w:rPr>
        <w:t xml:space="preserve"> </w:t>
      </w:r>
      <w:r w:rsidR="003B56B9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 xml:space="preserve">, </w:t>
      </w:r>
      <w:r w:rsidRPr="004D54B2">
        <w:rPr>
          <w:bCs/>
          <w:sz w:val="28"/>
          <w:szCs w:val="28"/>
        </w:rPr>
        <w:t xml:space="preserve">  за</w:t>
      </w:r>
      <w:r w:rsidRPr="004D54B2">
        <w:rPr>
          <w:bCs/>
          <w:sz w:val="28"/>
          <w:szCs w:val="28"/>
        </w:rPr>
        <w:t>рег</w:t>
      </w:r>
      <w:r w:rsidRPr="004D54B2">
        <w:rPr>
          <w:bCs/>
          <w:sz w:val="28"/>
          <w:szCs w:val="28"/>
        </w:rPr>
        <w:t>истрированного</w:t>
      </w:r>
      <w:r w:rsidR="007A168C">
        <w:rPr>
          <w:bCs/>
          <w:sz w:val="28"/>
          <w:szCs w:val="28"/>
        </w:rPr>
        <w:t xml:space="preserve"> по адресу: </w:t>
      </w:r>
      <w:r w:rsidR="003B56B9">
        <w:rPr>
          <w:bCs/>
          <w:sz w:val="28"/>
          <w:szCs w:val="28"/>
        </w:rPr>
        <w:t>*</w:t>
      </w:r>
      <w:r w:rsidR="007A168C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 </w:t>
      </w:r>
      <w:r w:rsidRPr="004D54B2">
        <w:rPr>
          <w:bCs/>
          <w:sz w:val="28"/>
          <w:szCs w:val="28"/>
        </w:rPr>
        <w:t xml:space="preserve">и проживающего по адресу: </w:t>
      </w:r>
      <w:r w:rsidR="003B56B9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 xml:space="preserve">,   паспорт  </w:t>
      </w:r>
      <w:r w:rsidR="003B56B9">
        <w:rPr>
          <w:bCs/>
          <w:sz w:val="28"/>
          <w:szCs w:val="28"/>
        </w:rPr>
        <w:t>*</w:t>
      </w:r>
      <w:r w:rsidR="007A168C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</w:p>
    <w:p w:rsidR="008766FA" w:rsidRPr="004D54B2" w:rsidP="008766FA">
      <w:pPr>
        <w:ind w:firstLine="540"/>
        <w:jc w:val="both"/>
        <w:rPr>
          <w:bCs/>
          <w:sz w:val="28"/>
          <w:szCs w:val="28"/>
        </w:rPr>
      </w:pPr>
    </w:p>
    <w:p w:rsidR="008766FA" w:rsidRPr="004D54B2" w:rsidP="008766FA">
      <w:pPr>
        <w:tabs>
          <w:tab w:val="center" w:pos="5230"/>
          <w:tab w:val="left" w:pos="8544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  <w:r w:rsidRPr="004D54B2">
        <w:rPr>
          <w:sz w:val="28"/>
          <w:szCs w:val="28"/>
        </w:rPr>
        <w:t>УСТАНОВИЛ:</w:t>
      </w:r>
      <w:r>
        <w:rPr>
          <w:sz w:val="28"/>
          <w:szCs w:val="28"/>
        </w:rPr>
        <w:tab/>
        <w:t xml:space="preserve"> </w:t>
      </w:r>
    </w:p>
    <w:p w:rsidR="008766FA" w:rsidRPr="004D54B2" w:rsidP="008766FA">
      <w:pPr>
        <w:ind w:firstLine="540"/>
        <w:jc w:val="both"/>
        <w:rPr>
          <w:sz w:val="28"/>
          <w:szCs w:val="28"/>
        </w:rPr>
      </w:pPr>
    </w:p>
    <w:p w:rsidR="008766FA" w:rsidRPr="005B0FA8" w:rsidP="008766FA">
      <w:pPr>
        <w:pStyle w:val="BodyTextIndent"/>
        <w:ind w:firstLine="540"/>
        <w:jc w:val="both"/>
        <w:rPr>
          <w:sz w:val="26"/>
          <w:szCs w:val="26"/>
        </w:rPr>
      </w:pPr>
      <w:r>
        <w:rPr>
          <w:szCs w:val="28"/>
        </w:rPr>
        <w:t xml:space="preserve">Асадов Э.А., 01.08.2026  в 23:51 часов,   </w:t>
      </w:r>
      <w:r w:rsidRPr="004D54B2">
        <w:rPr>
          <w:szCs w:val="28"/>
        </w:rPr>
        <w:t xml:space="preserve"> </w:t>
      </w:r>
      <w:r>
        <w:rPr>
          <w:szCs w:val="28"/>
        </w:rPr>
        <w:t xml:space="preserve">в районе д.23Б по ул. Мира  г. Нижневартовска, </w:t>
      </w:r>
      <w:r w:rsidRPr="004D54B2">
        <w:rPr>
          <w:szCs w:val="28"/>
        </w:rPr>
        <w:t xml:space="preserve"> управлял автомобилем «</w:t>
      </w:r>
      <w:r w:rsidR="00F04488">
        <w:rPr>
          <w:szCs w:val="28"/>
        </w:rPr>
        <w:t>Тойота Корол</w:t>
      </w:r>
      <w:r>
        <w:rPr>
          <w:szCs w:val="28"/>
        </w:rPr>
        <w:t xml:space="preserve">ла», государственный регистрационный знак  </w:t>
      </w:r>
      <w:r w:rsidR="003B56B9">
        <w:rPr>
          <w:szCs w:val="28"/>
        </w:rPr>
        <w:t>*</w:t>
      </w:r>
      <w:r w:rsidRPr="00B91096">
        <w:rPr>
          <w:sz w:val="26"/>
          <w:szCs w:val="26"/>
        </w:rPr>
        <w:t xml:space="preserve"> с явными признаками опьянения: </w:t>
      </w:r>
      <w:r>
        <w:rPr>
          <w:sz w:val="26"/>
          <w:szCs w:val="26"/>
        </w:rPr>
        <w:t>запах алкоголя изо рта, нарушение речи</w:t>
      </w:r>
      <w:r w:rsidRPr="005B0FA8">
        <w:rPr>
          <w:sz w:val="26"/>
          <w:szCs w:val="26"/>
        </w:rPr>
        <w:t xml:space="preserve"> не выполнил законного требования уполномоченного должностного лица о прохождении медицинского освидетельствования на состояние </w:t>
      </w:r>
      <w:r w:rsidRPr="005B0FA8">
        <w:rPr>
          <w:sz w:val="26"/>
          <w:szCs w:val="26"/>
        </w:rPr>
        <w:t xml:space="preserve">опьянения, чем нарушил п. 2.3.2 Правил дорожного движения РФ, указанные действия не содержат уголовно наказуемого деяния. </w:t>
      </w:r>
    </w:p>
    <w:p w:rsidR="008766FA" w:rsidRPr="005B0FA8" w:rsidP="008766FA">
      <w:pPr>
        <w:pStyle w:val="BodyText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Асадов Э.А. </w:t>
      </w:r>
      <w:r w:rsidRPr="005B0FA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FF0000"/>
          <w:sz w:val="26"/>
          <w:szCs w:val="26"/>
        </w:rPr>
        <w:t>при</w:t>
      </w:r>
      <w:r w:rsidRPr="005B0FA8">
        <w:rPr>
          <w:rFonts w:ascii="Times New Roman" w:hAnsi="Times New Roman" w:cs="Times New Roman"/>
          <w:color w:val="FF0000"/>
          <w:sz w:val="26"/>
          <w:szCs w:val="26"/>
        </w:rPr>
        <w:t xml:space="preserve"> рассмотрени</w:t>
      </w:r>
      <w:r>
        <w:rPr>
          <w:rFonts w:ascii="Times New Roman" w:hAnsi="Times New Roman" w:cs="Times New Roman"/>
          <w:color w:val="FF0000"/>
          <w:sz w:val="26"/>
          <w:szCs w:val="26"/>
        </w:rPr>
        <w:t>и</w:t>
      </w:r>
      <w:r w:rsidRPr="005B0FA8">
        <w:rPr>
          <w:rFonts w:ascii="Times New Roman" w:hAnsi="Times New Roman" w:cs="Times New Roman"/>
          <w:color w:val="FF0000"/>
          <w:sz w:val="26"/>
          <w:szCs w:val="26"/>
        </w:rPr>
        <w:t xml:space="preserve"> дела об административном правонарушении 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5B0FA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вину признал. </w:t>
      </w:r>
    </w:p>
    <w:p w:rsidR="008766FA" w:rsidRPr="005B0FA8" w:rsidP="008766FA">
      <w:pPr>
        <w:ind w:firstLine="540"/>
        <w:jc w:val="both"/>
        <w:rPr>
          <w:sz w:val="26"/>
          <w:szCs w:val="26"/>
        </w:rPr>
      </w:pPr>
      <w:r w:rsidRPr="005B0FA8">
        <w:rPr>
          <w:color w:val="262626" w:themeColor="text1" w:themeTint="D9"/>
          <w:sz w:val="26"/>
          <w:szCs w:val="26"/>
        </w:rPr>
        <w:t xml:space="preserve">Мировой судья, исследовав доказательства по </w:t>
      </w:r>
      <w:r w:rsidRPr="005B0FA8">
        <w:rPr>
          <w:color w:val="262626" w:themeColor="text1" w:themeTint="D9"/>
          <w:sz w:val="26"/>
          <w:szCs w:val="26"/>
        </w:rPr>
        <w:t>делу, приходит к следующему</w:t>
      </w:r>
      <w:r w:rsidRPr="005B0FA8">
        <w:rPr>
          <w:sz w:val="26"/>
          <w:szCs w:val="26"/>
        </w:rPr>
        <w:t xml:space="preserve">.  </w:t>
      </w:r>
    </w:p>
    <w:p w:rsidR="008766FA" w:rsidRPr="00EB21E4" w:rsidP="008766FA">
      <w:pPr>
        <w:pStyle w:val="BodyTextIndent"/>
        <w:tabs>
          <w:tab w:val="left" w:pos="4820"/>
        </w:tabs>
        <w:ind w:firstLine="540"/>
        <w:jc w:val="both"/>
        <w:rPr>
          <w:sz w:val="26"/>
          <w:szCs w:val="26"/>
        </w:rPr>
      </w:pPr>
      <w:r w:rsidRPr="005B0FA8">
        <w:rPr>
          <w:sz w:val="26"/>
          <w:szCs w:val="26"/>
        </w:rPr>
        <w:t xml:space="preserve">Из протокола 86 ХМ № </w:t>
      </w:r>
      <w:r>
        <w:rPr>
          <w:sz w:val="26"/>
          <w:szCs w:val="26"/>
        </w:rPr>
        <w:t xml:space="preserve">742527 от </w:t>
      </w:r>
      <w:r w:rsidRPr="005B0FA8">
        <w:rPr>
          <w:sz w:val="26"/>
          <w:szCs w:val="26"/>
        </w:rPr>
        <w:t xml:space="preserve"> об административном правонарушении от </w:t>
      </w:r>
      <w:r>
        <w:rPr>
          <w:sz w:val="26"/>
          <w:szCs w:val="26"/>
        </w:rPr>
        <w:t>02.08.2026</w:t>
      </w:r>
      <w:r w:rsidRPr="005B0FA8">
        <w:rPr>
          <w:sz w:val="26"/>
          <w:szCs w:val="26"/>
        </w:rPr>
        <w:t xml:space="preserve">, составленного уполномоченным должностным лицом, следует, что </w:t>
      </w:r>
      <w:r>
        <w:rPr>
          <w:color w:val="FF0000"/>
          <w:sz w:val="26"/>
          <w:szCs w:val="26"/>
        </w:rPr>
        <w:t xml:space="preserve">Асадову Э.А. </w:t>
      </w:r>
      <w:r w:rsidRPr="000F1C5F">
        <w:rPr>
          <w:color w:val="FF0000"/>
          <w:sz w:val="26"/>
          <w:szCs w:val="26"/>
        </w:rPr>
        <w:t xml:space="preserve"> </w:t>
      </w:r>
      <w:r w:rsidRPr="00EB21E4">
        <w:rPr>
          <w:sz w:val="26"/>
          <w:szCs w:val="26"/>
        </w:rPr>
        <w:t>разъяснены права, предусмотренные ст. 25.1 Кодекса РФ об администрат</w:t>
      </w:r>
      <w:r w:rsidRPr="00EB21E4">
        <w:rPr>
          <w:sz w:val="26"/>
          <w:szCs w:val="26"/>
        </w:rPr>
        <w:t>ивных правонарушениях, а также возможность не свидетельствовать против самого себя (ст. 51 Конституции РФ), о чем имеется его подпись</w:t>
      </w:r>
      <w:r>
        <w:rPr>
          <w:sz w:val="26"/>
          <w:szCs w:val="26"/>
        </w:rPr>
        <w:t>, замечаний не указал, в объяснении указ</w:t>
      </w:r>
      <w:r w:rsidR="00F04488">
        <w:rPr>
          <w:sz w:val="26"/>
          <w:szCs w:val="26"/>
        </w:rPr>
        <w:t>ал, что в данном деянии</w:t>
      </w:r>
      <w:r>
        <w:rPr>
          <w:sz w:val="26"/>
          <w:szCs w:val="26"/>
        </w:rPr>
        <w:t xml:space="preserve"> раскаивается, с правонарушением согласен; </w:t>
      </w:r>
    </w:p>
    <w:p w:rsidR="008766FA" w:rsidRPr="00EB21E4" w:rsidP="008766FA">
      <w:pPr>
        <w:pStyle w:val="BodyTextIndent"/>
        <w:tabs>
          <w:tab w:val="left" w:pos="4820"/>
        </w:tabs>
        <w:ind w:firstLine="540"/>
        <w:jc w:val="both"/>
        <w:rPr>
          <w:sz w:val="26"/>
          <w:szCs w:val="26"/>
        </w:rPr>
      </w:pPr>
      <w:r w:rsidRPr="00EB21E4">
        <w:rPr>
          <w:sz w:val="26"/>
          <w:szCs w:val="26"/>
        </w:rPr>
        <w:t xml:space="preserve">В протоколе 86 СЛ </w:t>
      </w:r>
      <w:r>
        <w:rPr>
          <w:sz w:val="26"/>
          <w:szCs w:val="26"/>
        </w:rPr>
        <w:t>038053</w:t>
      </w:r>
      <w:r w:rsidRPr="00EB21E4">
        <w:rPr>
          <w:sz w:val="26"/>
          <w:szCs w:val="26"/>
        </w:rPr>
        <w:t xml:space="preserve">  об  отстранении от управления транспортным средством от </w:t>
      </w:r>
      <w:r>
        <w:rPr>
          <w:sz w:val="26"/>
          <w:szCs w:val="26"/>
        </w:rPr>
        <w:t>01.08.2026</w:t>
      </w:r>
      <w:r w:rsidRPr="00EB21E4">
        <w:rPr>
          <w:sz w:val="26"/>
          <w:szCs w:val="26"/>
        </w:rPr>
        <w:t xml:space="preserve"> указаны признаки опьянения, являющиеся основанием для отстранения от управления транспортным средством:- </w:t>
      </w:r>
      <w:r>
        <w:rPr>
          <w:sz w:val="26"/>
          <w:szCs w:val="26"/>
        </w:rPr>
        <w:t>запах алкоголя изо рта, нарушение речи.</w:t>
      </w:r>
      <w:r w:rsidRPr="00EB21E4">
        <w:rPr>
          <w:sz w:val="26"/>
          <w:szCs w:val="26"/>
        </w:rPr>
        <w:t xml:space="preserve">  </w:t>
      </w:r>
    </w:p>
    <w:p w:rsidR="008766FA" w:rsidP="008766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7"/>
          <w:szCs w:val="27"/>
        </w:rPr>
      </w:pPr>
      <w:r w:rsidRPr="007048CA">
        <w:rPr>
          <w:color w:val="0D0D0D" w:themeColor="text1" w:themeTint="F2"/>
          <w:sz w:val="27"/>
          <w:szCs w:val="27"/>
        </w:rPr>
        <w:t>Согласно акту 86</w:t>
      </w:r>
      <w:r w:rsidRPr="007048CA">
        <w:rPr>
          <w:color w:val="0D0D0D" w:themeColor="text1" w:themeTint="F2"/>
          <w:sz w:val="27"/>
          <w:szCs w:val="27"/>
        </w:rPr>
        <w:t xml:space="preserve"> </w:t>
      </w:r>
      <w:r>
        <w:rPr>
          <w:color w:val="0D0D0D" w:themeColor="text1" w:themeTint="F2"/>
          <w:sz w:val="27"/>
          <w:szCs w:val="27"/>
        </w:rPr>
        <w:t>ГП № 079708</w:t>
      </w:r>
      <w:r w:rsidRPr="007048CA">
        <w:rPr>
          <w:color w:val="0D0D0D" w:themeColor="text1" w:themeTint="F2"/>
          <w:sz w:val="27"/>
          <w:szCs w:val="27"/>
        </w:rPr>
        <w:t xml:space="preserve"> освидетельствования на состояние алкогольного опьянения от </w:t>
      </w:r>
      <w:r>
        <w:rPr>
          <w:color w:val="0D0D0D" w:themeColor="text1" w:themeTint="F2"/>
          <w:sz w:val="27"/>
          <w:szCs w:val="27"/>
        </w:rPr>
        <w:t xml:space="preserve">01.08.2026 </w:t>
      </w:r>
      <w:r w:rsidRPr="007048CA">
        <w:rPr>
          <w:color w:val="0D0D0D" w:themeColor="text1" w:themeTint="F2"/>
          <w:sz w:val="27"/>
          <w:szCs w:val="27"/>
        </w:rPr>
        <w:t xml:space="preserve"> года   </w:t>
      </w:r>
      <w:r>
        <w:rPr>
          <w:color w:val="0D0D0D" w:themeColor="text1" w:themeTint="F2"/>
          <w:sz w:val="27"/>
          <w:szCs w:val="27"/>
        </w:rPr>
        <w:t>Асадов Э.А.</w:t>
      </w:r>
      <w:r w:rsidRPr="007048CA">
        <w:rPr>
          <w:color w:val="0D0D0D" w:themeColor="text1" w:themeTint="F2"/>
          <w:sz w:val="27"/>
          <w:szCs w:val="27"/>
        </w:rPr>
        <w:t xml:space="preserve">  </w:t>
      </w:r>
      <w:r>
        <w:rPr>
          <w:color w:val="0D0D0D" w:themeColor="text1" w:themeTint="F2"/>
          <w:sz w:val="27"/>
          <w:szCs w:val="27"/>
        </w:rPr>
        <w:t xml:space="preserve">отказался пройти освидетельствование на состояние алкогольного опьянения, что подтверждается видеозаписью. </w:t>
      </w:r>
    </w:p>
    <w:p w:rsidR="008766FA" w:rsidP="008766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7"/>
          <w:szCs w:val="27"/>
        </w:rPr>
      </w:pPr>
      <w:r w:rsidRPr="007048CA">
        <w:rPr>
          <w:color w:val="0D0D0D" w:themeColor="text1" w:themeTint="F2"/>
          <w:sz w:val="27"/>
          <w:szCs w:val="27"/>
        </w:rPr>
        <w:t xml:space="preserve">В материалах дела имеется протокол 86 </w:t>
      </w:r>
      <w:r>
        <w:rPr>
          <w:color w:val="0D0D0D" w:themeColor="text1" w:themeTint="F2"/>
          <w:sz w:val="27"/>
          <w:szCs w:val="27"/>
        </w:rPr>
        <w:t xml:space="preserve">НП № </w:t>
      </w:r>
      <w:r>
        <w:rPr>
          <w:color w:val="0D0D0D" w:themeColor="text1" w:themeTint="F2"/>
          <w:sz w:val="27"/>
          <w:szCs w:val="27"/>
        </w:rPr>
        <w:t>052436</w:t>
      </w:r>
      <w:r w:rsidRPr="007048CA">
        <w:rPr>
          <w:color w:val="0D0D0D" w:themeColor="text1" w:themeTint="F2"/>
          <w:sz w:val="27"/>
          <w:szCs w:val="27"/>
        </w:rPr>
        <w:t xml:space="preserve"> от </w:t>
      </w:r>
      <w:r>
        <w:rPr>
          <w:color w:val="0D0D0D" w:themeColor="text1" w:themeTint="F2"/>
          <w:sz w:val="27"/>
          <w:szCs w:val="27"/>
        </w:rPr>
        <w:t>01.08.2026</w:t>
      </w:r>
      <w:r w:rsidRPr="007048CA">
        <w:rPr>
          <w:color w:val="0D0D0D" w:themeColor="text1" w:themeTint="F2"/>
          <w:sz w:val="27"/>
          <w:szCs w:val="27"/>
        </w:rPr>
        <w:t xml:space="preserve"> года  о направлении на медицинское освидетельствование на состояние опьянения</w:t>
      </w:r>
      <w:r>
        <w:rPr>
          <w:color w:val="0D0D0D" w:themeColor="text1" w:themeTint="F2"/>
          <w:sz w:val="27"/>
          <w:szCs w:val="27"/>
        </w:rPr>
        <w:t>, о</w:t>
      </w:r>
      <w:r w:rsidRPr="007048CA">
        <w:rPr>
          <w:color w:val="0D0D0D" w:themeColor="text1" w:themeTint="F2"/>
          <w:sz w:val="27"/>
          <w:szCs w:val="27"/>
        </w:rPr>
        <w:t xml:space="preserve">снованием направления на медицинское освидетельствование явилось </w:t>
      </w:r>
      <w:r>
        <w:rPr>
          <w:color w:val="0D0D0D" w:themeColor="text1" w:themeTint="F2"/>
          <w:sz w:val="27"/>
          <w:szCs w:val="27"/>
        </w:rPr>
        <w:t>то, что  Асадов Э.А. отказался  пройти освидетельствование на состояние алкогольного опьян</w:t>
      </w:r>
      <w:r>
        <w:rPr>
          <w:color w:val="0D0D0D" w:themeColor="text1" w:themeTint="F2"/>
          <w:sz w:val="27"/>
          <w:szCs w:val="27"/>
        </w:rPr>
        <w:t xml:space="preserve">ения. </w:t>
      </w:r>
      <w:r w:rsidRPr="007048CA">
        <w:rPr>
          <w:color w:val="0D0D0D" w:themeColor="text1" w:themeTint="F2"/>
          <w:sz w:val="27"/>
          <w:szCs w:val="27"/>
        </w:rPr>
        <w:t xml:space="preserve">Пройти медицинское освидетельствование </w:t>
      </w:r>
      <w:r>
        <w:rPr>
          <w:color w:val="0D0D0D" w:themeColor="text1" w:themeTint="F2"/>
          <w:sz w:val="27"/>
          <w:szCs w:val="27"/>
        </w:rPr>
        <w:t>Асадов Э.А. отказался, о чем имеется его подпись и подтверждается видеозаписью.</w:t>
      </w:r>
    </w:p>
    <w:p w:rsidR="008766FA" w:rsidRPr="0023473E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F04488">
        <w:rPr>
          <w:color w:val="0D0D0D" w:themeColor="text1" w:themeTint="F2"/>
          <w:sz w:val="28"/>
          <w:szCs w:val="28"/>
        </w:rPr>
        <w:t xml:space="preserve">Факт управления Асадовым Э.А. транспортным средством </w:t>
      </w:r>
      <w:r w:rsidRPr="00F04488">
        <w:rPr>
          <w:sz w:val="28"/>
          <w:szCs w:val="28"/>
        </w:rPr>
        <w:t xml:space="preserve">«Тойота Короллла», государственный регистрационный знак  </w:t>
      </w:r>
      <w:r w:rsidR="003B56B9">
        <w:rPr>
          <w:sz w:val="28"/>
          <w:szCs w:val="28"/>
        </w:rPr>
        <w:t>*</w:t>
      </w:r>
      <w:r w:rsidRPr="00F04488">
        <w:rPr>
          <w:sz w:val="28"/>
          <w:szCs w:val="28"/>
        </w:rPr>
        <w:t xml:space="preserve"> </w:t>
      </w:r>
      <w:r w:rsidRPr="00F04488">
        <w:rPr>
          <w:color w:val="0D0D0D" w:themeColor="text1" w:themeTint="F2"/>
          <w:sz w:val="28"/>
          <w:szCs w:val="28"/>
        </w:rPr>
        <w:t>подтверждае</w:t>
      </w:r>
      <w:r w:rsidRPr="00F04488">
        <w:rPr>
          <w:color w:val="0D0D0D" w:themeColor="text1" w:themeTint="F2"/>
          <w:sz w:val="28"/>
          <w:szCs w:val="28"/>
        </w:rPr>
        <w:t xml:space="preserve">тся видеофиксацией. </w:t>
      </w:r>
      <w:r w:rsidRPr="00F04488">
        <w:rPr>
          <w:color w:val="FF0000"/>
          <w:sz w:val="28"/>
          <w:szCs w:val="28"/>
        </w:rPr>
        <w:t>На стадии возбуждения производства по делу об административном правонарушении и в судебном</w:t>
      </w:r>
      <w:r w:rsidRPr="008766FA">
        <w:rPr>
          <w:color w:val="FF0000"/>
          <w:sz w:val="26"/>
          <w:szCs w:val="26"/>
        </w:rPr>
        <w:t xml:space="preserve"> заседании Асадовым Э.А. факт управления транспортным средством не оспаривал</w:t>
      </w:r>
      <w:r w:rsidRPr="0023473E">
        <w:rPr>
          <w:color w:val="0D0D0D" w:themeColor="text1" w:themeTint="F2"/>
          <w:sz w:val="26"/>
          <w:szCs w:val="26"/>
        </w:rPr>
        <w:t>.</w:t>
      </w:r>
    </w:p>
    <w:p w:rsidR="008766FA" w:rsidRPr="00515176" w:rsidP="008766FA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126CDF">
        <w:rPr>
          <w:sz w:val="26"/>
          <w:szCs w:val="26"/>
        </w:rPr>
        <w:t>В соответствии с п. 2.3.2 Правил дорожного движения РФ водитель тран</w:t>
      </w:r>
      <w:r w:rsidRPr="00126CDF">
        <w:rPr>
          <w:sz w:val="26"/>
          <w:szCs w:val="26"/>
        </w:rPr>
        <w:t>спортного средства обязан по требованию</w:t>
      </w:r>
      <w:r w:rsidRPr="007048CA">
        <w:rPr>
          <w:sz w:val="27"/>
          <w:szCs w:val="27"/>
        </w:rPr>
        <w:t xml:space="preserve">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</w:t>
      </w:r>
      <w:r w:rsidRPr="00515176">
        <w:rPr>
          <w:color w:val="0D0D0D" w:themeColor="text1" w:themeTint="F2"/>
          <w:sz w:val="27"/>
          <w:szCs w:val="27"/>
        </w:rPr>
        <w:t>опьянения и медицинское освиде</w:t>
      </w:r>
      <w:r w:rsidRPr="00515176">
        <w:rPr>
          <w:color w:val="0D0D0D" w:themeColor="text1" w:themeTint="F2"/>
          <w:sz w:val="27"/>
          <w:szCs w:val="27"/>
        </w:rPr>
        <w:t>тельствование на состояние опьянения.</w:t>
      </w:r>
    </w:p>
    <w:p w:rsidR="008766FA" w:rsidRPr="00515176" w:rsidP="008766FA">
      <w:pPr>
        <w:pStyle w:val="ConsPlusNormal"/>
        <w:ind w:firstLine="540"/>
        <w:jc w:val="both"/>
        <w:rPr>
          <w:color w:val="0D0D0D" w:themeColor="text1" w:themeTint="F2"/>
          <w:sz w:val="27"/>
          <w:szCs w:val="27"/>
        </w:rPr>
      </w:pPr>
      <w:r w:rsidRPr="00515176">
        <w:rPr>
          <w:color w:val="0D0D0D" w:themeColor="text1" w:themeTint="F2"/>
          <w:sz w:val="27"/>
          <w:szCs w:val="27"/>
        </w:rPr>
        <w:t xml:space="preserve">В соответствии с частью 1 статьи 12.26 Кодекса РФ об административных правонарушениях невыполнение водителем транспортного средства законного </w:t>
      </w:r>
      <w:hyperlink r:id="rId4" w:history="1">
        <w:r w:rsidRPr="00515176">
          <w:rPr>
            <w:rStyle w:val="Hyperlink"/>
            <w:color w:val="0D0D0D" w:themeColor="text1" w:themeTint="F2"/>
            <w:sz w:val="27"/>
            <w:szCs w:val="27"/>
          </w:rPr>
          <w:t>требования</w:t>
        </w:r>
      </w:hyperlink>
      <w:r w:rsidRPr="00515176">
        <w:rPr>
          <w:color w:val="0D0D0D" w:themeColor="text1" w:themeTint="F2"/>
          <w:sz w:val="27"/>
          <w:szCs w:val="27"/>
        </w:rPr>
        <w:t xml:space="preserve"> уполномоченного </w:t>
      </w:r>
      <w:hyperlink r:id="rId5" w:history="1">
        <w:r w:rsidRPr="00515176">
          <w:rPr>
            <w:rStyle w:val="Hyperlink"/>
            <w:color w:val="0D0D0D" w:themeColor="text1" w:themeTint="F2"/>
            <w:sz w:val="27"/>
            <w:szCs w:val="27"/>
          </w:rPr>
          <w:t>должностного лица</w:t>
        </w:r>
      </w:hyperlink>
      <w:r w:rsidRPr="00515176">
        <w:rPr>
          <w:color w:val="0D0D0D" w:themeColor="text1" w:themeTint="F2"/>
          <w:sz w:val="27"/>
          <w:szCs w:val="27"/>
        </w:rPr>
        <w:t xml:space="preserve"> о прохождении </w:t>
      </w:r>
      <w:hyperlink r:id="rId6" w:history="1">
        <w:r w:rsidRPr="00515176">
          <w:rPr>
            <w:rStyle w:val="Hyperlink"/>
            <w:color w:val="0D0D0D" w:themeColor="text1" w:themeTint="F2"/>
            <w:sz w:val="27"/>
            <w:szCs w:val="27"/>
          </w:rPr>
          <w:t>медицинского освидетельствования</w:t>
        </w:r>
      </w:hyperlink>
      <w:r w:rsidRPr="00515176">
        <w:rPr>
          <w:color w:val="0D0D0D" w:themeColor="text1" w:themeTint="F2"/>
          <w:sz w:val="27"/>
          <w:szCs w:val="27"/>
        </w:rPr>
        <w:t xml:space="preserve"> на состояние опьянения, если такие действия (бездействие) не содержат </w:t>
      </w:r>
      <w:hyperlink r:id="rId7" w:history="1">
        <w:r w:rsidRPr="00515176">
          <w:rPr>
            <w:rStyle w:val="Hyperlink"/>
            <w:color w:val="0D0D0D" w:themeColor="text1" w:themeTint="F2"/>
            <w:sz w:val="27"/>
            <w:szCs w:val="27"/>
          </w:rPr>
          <w:t>уголовно наказуемого</w:t>
        </w:r>
      </w:hyperlink>
      <w:r w:rsidRPr="00515176">
        <w:rPr>
          <w:color w:val="0D0D0D" w:themeColor="text1" w:themeTint="F2"/>
          <w:sz w:val="27"/>
          <w:szCs w:val="27"/>
        </w:rPr>
        <w:t xml:space="preserve"> деяния, влечёт наложение административного штрафа в размере </w:t>
      </w:r>
      <w:r w:rsidR="00F04488">
        <w:rPr>
          <w:color w:val="0D0D0D" w:themeColor="text1" w:themeTint="F2"/>
          <w:sz w:val="27"/>
          <w:szCs w:val="27"/>
        </w:rPr>
        <w:t>сорока пяти</w:t>
      </w:r>
      <w:r w:rsidRPr="00515176">
        <w:rPr>
          <w:color w:val="0D0D0D" w:themeColor="text1" w:themeTint="F2"/>
          <w:sz w:val="27"/>
          <w:szCs w:val="27"/>
        </w:rPr>
        <w:t xml:space="preserve"> тысяч рублей с лишением права управления транспортными средствами на срок от полутора до двух лет.</w:t>
      </w:r>
    </w:p>
    <w:p w:rsidR="008766FA" w:rsidRPr="007048CA" w:rsidP="008766FA">
      <w:pPr>
        <w:ind w:firstLine="540"/>
        <w:jc w:val="both"/>
        <w:rPr>
          <w:sz w:val="27"/>
          <w:szCs w:val="27"/>
        </w:rPr>
      </w:pPr>
      <w:r w:rsidRPr="00515176">
        <w:rPr>
          <w:color w:val="0D0D0D" w:themeColor="text1" w:themeTint="F2"/>
          <w:sz w:val="27"/>
          <w:szCs w:val="27"/>
        </w:rPr>
        <w:t xml:space="preserve">Согласно </w:t>
      </w:r>
      <w:hyperlink r:id="rId8" w:history="1">
        <w:r w:rsidRPr="00515176">
          <w:rPr>
            <w:color w:val="0D0D0D" w:themeColor="text1" w:themeTint="F2"/>
            <w:sz w:val="27"/>
            <w:szCs w:val="27"/>
          </w:rPr>
          <w:t>ч. 1.1 ст</w:t>
        </w:r>
        <w:r w:rsidRPr="00515176">
          <w:rPr>
            <w:color w:val="0D0D0D" w:themeColor="text1" w:themeTint="F2"/>
            <w:sz w:val="27"/>
            <w:szCs w:val="27"/>
          </w:rPr>
          <w:t>. 27.12</w:t>
        </w:r>
      </w:hyperlink>
      <w:r w:rsidRPr="007048CA">
        <w:rPr>
          <w:sz w:val="27"/>
          <w:szCs w:val="27"/>
        </w:rPr>
        <w:t xml:space="preserve"> Кодекса РФ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</w:t>
      </w:r>
      <w:r w:rsidRPr="007048CA">
        <w:rPr>
          <w:sz w:val="27"/>
          <w:szCs w:val="27"/>
        </w:rPr>
        <w:t xml:space="preserve">ванию на состояние алкогольного опьянения в соответствии с частью 6 настоящей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</w:t>
      </w:r>
      <w:r w:rsidRPr="007048CA">
        <w:rPr>
          <w:sz w:val="27"/>
          <w:szCs w:val="27"/>
        </w:rPr>
        <w:t>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8766FA" w:rsidRPr="007048CA" w:rsidP="008766FA">
      <w:pPr>
        <w:ind w:firstLine="540"/>
        <w:jc w:val="both"/>
        <w:rPr>
          <w:sz w:val="27"/>
          <w:szCs w:val="27"/>
        </w:rPr>
      </w:pPr>
      <w:r w:rsidRPr="007048CA">
        <w:rPr>
          <w:sz w:val="27"/>
          <w:szCs w:val="27"/>
        </w:rPr>
        <w:t>Таки</w:t>
      </w:r>
      <w:r w:rsidRPr="007048CA">
        <w:rPr>
          <w:sz w:val="27"/>
          <w:szCs w:val="27"/>
        </w:rPr>
        <w:t xml:space="preserve">м образом, </w:t>
      </w:r>
      <w:r>
        <w:rPr>
          <w:sz w:val="27"/>
          <w:szCs w:val="27"/>
        </w:rPr>
        <w:t>Асадов Э.А.</w:t>
      </w:r>
      <w:r w:rsidRPr="007048CA">
        <w:rPr>
          <w:sz w:val="27"/>
          <w:szCs w:val="27"/>
        </w:rPr>
        <w:t xml:space="preserve"> не выполнил законное требование сотрудника полиции о прохождении медицинского освидетельствования на состояние опьянения. </w:t>
      </w:r>
    </w:p>
    <w:p w:rsidR="008766FA" w:rsidRPr="007048CA" w:rsidP="008766FA">
      <w:pPr>
        <w:ind w:firstLine="540"/>
        <w:jc w:val="both"/>
        <w:rPr>
          <w:sz w:val="27"/>
          <w:szCs w:val="27"/>
        </w:rPr>
      </w:pPr>
      <w:r w:rsidRPr="007048CA">
        <w:rPr>
          <w:sz w:val="27"/>
          <w:szCs w:val="27"/>
        </w:rPr>
        <w:t xml:space="preserve">Мировой судья квалифицирует действия </w:t>
      </w:r>
      <w:r>
        <w:rPr>
          <w:sz w:val="27"/>
          <w:szCs w:val="27"/>
        </w:rPr>
        <w:t xml:space="preserve">Асадова Э.А. </w:t>
      </w:r>
      <w:r w:rsidRPr="007048CA">
        <w:rPr>
          <w:sz w:val="27"/>
          <w:szCs w:val="27"/>
        </w:rPr>
        <w:t xml:space="preserve"> по </w:t>
      </w:r>
      <w:hyperlink r:id="rId9" w:history="1">
        <w:r w:rsidRPr="007048CA">
          <w:rPr>
            <w:sz w:val="27"/>
            <w:szCs w:val="27"/>
          </w:rPr>
          <w:t>ч. 1 ст. 12.</w:t>
        </w:r>
        <w:r w:rsidRPr="007048CA">
          <w:rPr>
            <w:sz w:val="27"/>
            <w:szCs w:val="27"/>
          </w:rPr>
          <w:t>26</w:t>
        </w:r>
      </w:hyperlink>
      <w:r w:rsidRPr="007048CA">
        <w:rPr>
          <w:sz w:val="27"/>
          <w:szCs w:val="27"/>
        </w:rPr>
        <w:t xml:space="preserve"> Кодекса РФ об административных правонарушениях.</w:t>
      </w:r>
    </w:p>
    <w:p w:rsidR="008766FA" w:rsidRPr="007048CA" w:rsidP="008766FA">
      <w:pPr>
        <w:ind w:firstLine="540"/>
        <w:jc w:val="both"/>
        <w:rPr>
          <w:sz w:val="27"/>
          <w:szCs w:val="27"/>
        </w:rPr>
      </w:pPr>
      <w:r w:rsidRPr="007048CA">
        <w:rPr>
          <w:sz w:val="27"/>
          <w:szCs w:val="27"/>
        </w:rPr>
        <w:t>Данный факт подтверждается имеющимися в материалах дела непротиворечивыми, последовательными, соответствующими критерию допустимости доказательствами, в частности, видеозаписью событий, подтверждающих зако</w:t>
      </w:r>
      <w:r w:rsidRPr="007048CA">
        <w:rPr>
          <w:sz w:val="27"/>
          <w:szCs w:val="27"/>
        </w:rPr>
        <w:t xml:space="preserve">нность требований сотрудников полиции. Существенных </w:t>
      </w:r>
      <w:r w:rsidRPr="007048CA">
        <w:rPr>
          <w:sz w:val="27"/>
          <w:szCs w:val="27"/>
        </w:rPr>
        <w:t xml:space="preserve">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8766FA" w:rsidRPr="007048CA" w:rsidP="008766FA">
      <w:pPr>
        <w:ind w:firstLine="540"/>
        <w:jc w:val="both"/>
        <w:rPr>
          <w:sz w:val="27"/>
          <w:szCs w:val="27"/>
        </w:rPr>
      </w:pPr>
      <w:r w:rsidRPr="007048CA">
        <w:rPr>
          <w:sz w:val="27"/>
          <w:szCs w:val="27"/>
        </w:rPr>
        <w:t>Процессуальные действия в отношении лица, привлекаемого к а</w:t>
      </w:r>
      <w:r w:rsidRPr="007048CA">
        <w:rPr>
          <w:sz w:val="27"/>
          <w:szCs w:val="27"/>
        </w:rPr>
        <w:t xml:space="preserve">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8766FA" w:rsidRPr="007048CA" w:rsidP="008766FA">
      <w:pPr>
        <w:ind w:firstLine="540"/>
        <w:jc w:val="both"/>
        <w:rPr>
          <w:sz w:val="27"/>
          <w:szCs w:val="27"/>
        </w:rPr>
      </w:pPr>
      <w:r w:rsidRPr="007048CA">
        <w:rPr>
          <w:sz w:val="27"/>
          <w:szCs w:val="27"/>
        </w:rPr>
        <w:t>Обстоятельств, смягчающих и отягчающих административную ответственность, п</w:t>
      </w:r>
      <w:r w:rsidRPr="007048CA">
        <w:rPr>
          <w:sz w:val="27"/>
          <w:szCs w:val="27"/>
        </w:rPr>
        <w:t xml:space="preserve">редусмотренных ст.ст. 4.2, 4.3 КоАП РФ, мировым судьей не установлено. </w:t>
      </w:r>
    </w:p>
    <w:p w:rsidR="008766FA" w:rsidRPr="007048CA" w:rsidP="008766FA">
      <w:pPr>
        <w:ind w:firstLine="540"/>
        <w:jc w:val="both"/>
        <w:rPr>
          <w:sz w:val="27"/>
          <w:szCs w:val="27"/>
        </w:rPr>
      </w:pPr>
      <w:r w:rsidRPr="007048CA">
        <w:rPr>
          <w:sz w:val="27"/>
          <w:szCs w:val="27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 отягчающих админист</w:t>
      </w:r>
      <w:r w:rsidRPr="007048CA">
        <w:rPr>
          <w:sz w:val="27"/>
          <w:szCs w:val="27"/>
        </w:rPr>
        <w:t>ративную ответственность, приходит к выводу, что наказание необходимо назначить в виде административного штрафа с лишением права управления транспортными средствами на срок, предусмотренный санкцией ч. 1 ст. 12.26 Кодекса РФ об административных правонаруше</w:t>
      </w:r>
      <w:r w:rsidRPr="007048CA">
        <w:rPr>
          <w:sz w:val="27"/>
          <w:szCs w:val="27"/>
        </w:rPr>
        <w:t xml:space="preserve">ниях. </w:t>
      </w:r>
    </w:p>
    <w:p w:rsidR="008766FA" w:rsidRPr="008A2E30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8A2E30">
        <w:rPr>
          <w:color w:val="0D0D0D" w:themeColor="text1" w:themeTint="F2"/>
          <w:sz w:val="26"/>
          <w:szCs w:val="26"/>
        </w:rPr>
        <w:t>Руководствуясь статьями 29.9, 29.10, 32.2 и ст. 32.7 Кодекса РФ об административных правонарушениях, мировой судья</w:t>
      </w:r>
    </w:p>
    <w:p w:rsidR="008766FA" w:rsidP="008766FA">
      <w:pPr>
        <w:ind w:firstLine="540"/>
        <w:jc w:val="center"/>
        <w:rPr>
          <w:color w:val="0D0D0D" w:themeColor="text1" w:themeTint="F2"/>
          <w:sz w:val="26"/>
          <w:szCs w:val="26"/>
        </w:rPr>
      </w:pPr>
    </w:p>
    <w:p w:rsidR="008766FA" w:rsidP="008766FA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8A2E30">
        <w:rPr>
          <w:color w:val="0D0D0D" w:themeColor="text1" w:themeTint="F2"/>
          <w:sz w:val="26"/>
          <w:szCs w:val="26"/>
        </w:rPr>
        <w:t>ПОСТАНОВИЛ:</w:t>
      </w:r>
    </w:p>
    <w:p w:rsidR="008766FA" w:rsidRPr="008A2E30" w:rsidP="008766FA">
      <w:pPr>
        <w:ind w:firstLine="540"/>
        <w:jc w:val="center"/>
        <w:rPr>
          <w:color w:val="0D0D0D" w:themeColor="text1" w:themeTint="F2"/>
          <w:sz w:val="26"/>
          <w:szCs w:val="26"/>
        </w:rPr>
      </w:pPr>
    </w:p>
    <w:p w:rsidR="008766FA" w:rsidRPr="008A2E30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b/>
          <w:sz w:val="28"/>
          <w:szCs w:val="28"/>
        </w:rPr>
        <w:t>Асадова Эльнура Ашраф оглы</w:t>
      </w:r>
      <w:r w:rsidRPr="008A2E30">
        <w:rPr>
          <w:color w:val="0D0D0D" w:themeColor="text1" w:themeTint="F2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12</w:t>
      </w:r>
      <w:r w:rsidRPr="008A2E30">
        <w:rPr>
          <w:color w:val="0D0D0D" w:themeColor="text1" w:themeTint="F2"/>
          <w:sz w:val="26"/>
          <w:szCs w:val="26"/>
        </w:rPr>
        <w:t xml:space="preserve">.26 Кодекса Российской Федерации об административных правонарушениях, и подвергнуть административному наказанию в виде административного штрафа в размере </w:t>
      </w:r>
      <w:r>
        <w:rPr>
          <w:color w:val="0D0D0D" w:themeColor="text1" w:themeTint="F2"/>
          <w:sz w:val="26"/>
          <w:szCs w:val="26"/>
        </w:rPr>
        <w:t>45</w:t>
      </w:r>
      <w:r w:rsidRPr="00B91096">
        <w:rPr>
          <w:color w:val="0D0D0D" w:themeColor="text1" w:themeTint="F2"/>
          <w:sz w:val="26"/>
          <w:szCs w:val="26"/>
        </w:rPr>
        <w:t> 000 (</w:t>
      </w:r>
      <w:r>
        <w:rPr>
          <w:color w:val="0D0D0D" w:themeColor="text1" w:themeTint="F2"/>
          <w:sz w:val="26"/>
          <w:szCs w:val="26"/>
        </w:rPr>
        <w:t>сорока пяти</w:t>
      </w:r>
      <w:r w:rsidRPr="00B91096">
        <w:rPr>
          <w:color w:val="0D0D0D" w:themeColor="text1" w:themeTint="F2"/>
          <w:sz w:val="26"/>
          <w:szCs w:val="26"/>
        </w:rPr>
        <w:t xml:space="preserve"> тысяч) рублей</w:t>
      </w:r>
      <w:r w:rsidRPr="008A2E30">
        <w:rPr>
          <w:color w:val="0D0D0D" w:themeColor="text1" w:themeTint="F2"/>
          <w:sz w:val="26"/>
          <w:szCs w:val="26"/>
        </w:rPr>
        <w:t xml:space="preserve"> с лишением права управления транспортными средствами на срок 1 (один</w:t>
      </w:r>
      <w:r w:rsidRPr="008A2E30">
        <w:rPr>
          <w:color w:val="0D0D0D" w:themeColor="text1" w:themeTint="F2"/>
          <w:sz w:val="26"/>
          <w:szCs w:val="26"/>
        </w:rPr>
        <w:t>) год 6 (шесть) месяцев.</w:t>
      </w:r>
    </w:p>
    <w:p w:rsidR="008766FA" w:rsidRPr="008A2E30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8A2E30">
        <w:rPr>
          <w:color w:val="0D0D0D" w:themeColor="text1" w:themeTint="F2"/>
          <w:sz w:val="26"/>
          <w:szCs w:val="26"/>
        </w:rPr>
        <w:t xml:space="preserve">Штраф подлежит уплате в УФК по Ханты - Мансийскому автономному округу – Югре (УМВД России по ХМАО-Югре), КПП 860101001, ИНН 8601010390, ОКТМО 71875000, р/счет 03100643000000018700 в </w:t>
      </w:r>
      <w:r>
        <w:rPr>
          <w:color w:val="0D0D0D" w:themeColor="text1" w:themeTint="F2"/>
          <w:sz w:val="26"/>
          <w:szCs w:val="26"/>
        </w:rPr>
        <w:t>ОКЦ №8 УГУ Банка России</w:t>
      </w:r>
      <w:r w:rsidRPr="00806EB4">
        <w:rPr>
          <w:sz w:val="28"/>
          <w:szCs w:val="28"/>
        </w:rPr>
        <w:t xml:space="preserve"> </w:t>
      </w:r>
      <w:r w:rsidRPr="008A2E30">
        <w:rPr>
          <w:color w:val="0D0D0D" w:themeColor="text1" w:themeTint="F2"/>
          <w:sz w:val="26"/>
          <w:szCs w:val="26"/>
        </w:rPr>
        <w:t xml:space="preserve">//УФК по Ханты-Мансийскому автономному округу – Югре г. Ханты-Мансийск, БИК 007162163, кор./сч. 40102810245370000007, КБК 18811601123010001140, </w:t>
      </w:r>
      <w:r w:rsidRPr="000836AE">
        <w:rPr>
          <w:color w:val="000099"/>
          <w:sz w:val="26"/>
          <w:szCs w:val="26"/>
          <w:u w:val="single"/>
        </w:rPr>
        <w:t>УИН 188104862</w:t>
      </w:r>
      <w:r>
        <w:rPr>
          <w:color w:val="000099"/>
          <w:sz w:val="26"/>
          <w:szCs w:val="26"/>
          <w:u w:val="single"/>
        </w:rPr>
        <w:t>604800</w:t>
      </w:r>
      <w:r w:rsidR="0017205C">
        <w:rPr>
          <w:color w:val="000099"/>
          <w:sz w:val="26"/>
          <w:szCs w:val="26"/>
          <w:u w:val="single"/>
        </w:rPr>
        <w:t>12952</w:t>
      </w:r>
      <w:r w:rsidRPr="008A2E30">
        <w:rPr>
          <w:color w:val="0D0D0D" w:themeColor="text1" w:themeTint="F2"/>
          <w:sz w:val="26"/>
          <w:szCs w:val="26"/>
        </w:rPr>
        <w:t xml:space="preserve">. </w:t>
      </w:r>
    </w:p>
    <w:p w:rsidR="008766FA" w:rsidRPr="008A2E30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8A2E30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</w:t>
      </w:r>
      <w:r w:rsidRPr="008A2E30">
        <w:rPr>
          <w:color w:val="0D0D0D" w:themeColor="text1" w:themeTint="F2"/>
          <w:sz w:val="26"/>
          <w:szCs w:val="26"/>
        </w:rPr>
        <w:t xml:space="preserve">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w:anchor="sub_315" w:history="1">
        <w:r w:rsidRPr="008A2E30">
          <w:rPr>
            <w:color w:val="0D0D0D" w:themeColor="text1" w:themeTint="F2"/>
            <w:sz w:val="26"/>
            <w:szCs w:val="26"/>
          </w:rPr>
          <w:t>ст. 31.5</w:t>
        </w:r>
      </w:hyperlink>
      <w:r w:rsidRPr="008A2E30">
        <w:rPr>
          <w:color w:val="0D0D0D" w:themeColor="text1" w:themeTint="F2"/>
          <w:sz w:val="26"/>
          <w:szCs w:val="26"/>
        </w:rPr>
        <w:t xml:space="preserve"> Кодекса РФ об админ</w:t>
      </w:r>
      <w:r w:rsidRPr="008A2E30">
        <w:rPr>
          <w:color w:val="0D0D0D" w:themeColor="text1" w:themeTint="F2"/>
          <w:sz w:val="26"/>
          <w:szCs w:val="26"/>
        </w:rPr>
        <w:t>истративных правонарушениях.</w:t>
      </w:r>
    </w:p>
    <w:p w:rsidR="008766FA" w:rsidRPr="008A2E30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8A2E30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судебного участка № 1 Нижневартовского судебного района города окружного значения Нижневартовска Ханты - Мансийского автономного округа – Югры по адресу: г. Нижне</w:t>
      </w:r>
      <w:r w:rsidRPr="008A2E30">
        <w:rPr>
          <w:color w:val="0D0D0D" w:themeColor="text1" w:themeTint="F2"/>
          <w:sz w:val="26"/>
          <w:szCs w:val="26"/>
        </w:rPr>
        <w:t xml:space="preserve">вартовск, ул. Нефтяников, д. 6, каб. </w:t>
      </w:r>
      <w:r>
        <w:rPr>
          <w:color w:val="0D0D0D" w:themeColor="text1" w:themeTint="F2"/>
          <w:sz w:val="26"/>
          <w:szCs w:val="26"/>
        </w:rPr>
        <w:t>224</w:t>
      </w:r>
      <w:r w:rsidRPr="008A2E30">
        <w:rPr>
          <w:color w:val="0D0D0D" w:themeColor="text1" w:themeTint="F2"/>
          <w:sz w:val="26"/>
          <w:szCs w:val="26"/>
        </w:rPr>
        <w:t>.</w:t>
      </w:r>
    </w:p>
    <w:p w:rsidR="008766FA" w:rsidRPr="008A2E30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8A2E30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8766FA" w:rsidRPr="008A2E30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8A2E30">
        <w:rPr>
          <w:color w:val="0D0D0D" w:themeColor="text1" w:themeTint="F2"/>
          <w:sz w:val="26"/>
          <w:szCs w:val="26"/>
        </w:rPr>
        <w:t>Течение срока лишения права управл</w:t>
      </w:r>
      <w:r w:rsidRPr="008A2E30">
        <w:rPr>
          <w:color w:val="0D0D0D" w:themeColor="text1" w:themeTint="F2"/>
          <w:sz w:val="26"/>
          <w:szCs w:val="26"/>
        </w:rPr>
        <w:t xml:space="preserve">ения транспортными средствами начинается со дня вступления постановления в законную силу, при условии сдачи лицом, лишенным специального права, в трехдневный срок с момента вступления </w:t>
      </w:r>
      <w:r w:rsidRPr="008A2E30">
        <w:rPr>
          <w:color w:val="0D0D0D" w:themeColor="text1" w:themeTint="F2"/>
          <w:sz w:val="26"/>
          <w:szCs w:val="26"/>
        </w:rPr>
        <w:t xml:space="preserve">указанного постановления в законную силу соответствующего водительского </w:t>
      </w:r>
      <w:r w:rsidRPr="008A2E30">
        <w:rPr>
          <w:color w:val="0D0D0D" w:themeColor="text1" w:themeTint="F2"/>
          <w:sz w:val="26"/>
          <w:szCs w:val="26"/>
        </w:rPr>
        <w:t>удостоверения в ОГИБДД УМВД РФ по г. Нижневартовску.</w:t>
      </w:r>
    </w:p>
    <w:p w:rsidR="008766FA" w:rsidRPr="008A2E30" w:rsidP="008766FA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8A2E30">
        <w:rPr>
          <w:color w:val="0D0D0D" w:themeColor="text1" w:themeTint="F2"/>
          <w:sz w:val="26"/>
          <w:szCs w:val="26"/>
        </w:rPr>
        <w:t xml:space="preserve">В случае уклонения лица, лишенного специального права, от сдачи соответствующего удостоверения срок лишения специального права прерывается. Течение срока лишения специального права начинается со дня </w:t>
      </w:r>
      <w:r w:rsidRPr="008A2E30">
        <w:rPr>
          <w:color w:val="0D0D0D" w:themeColor="text1" w:themeTint="F2"/>
          <w:sz w:val="26"/>
          <w:szCs w:val="26"/>
        </w:rPr>
        <w:t>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8766FA" w:rsidP="008766FA">
      <w:pPr>
        <w:ind w:right="-5" w:firstLine="539"/>
        <w:jc w:val="both"/>
        <w:rPr>
          <w:color w:val="0D0D0D" w:themeColor="text1" w:themeTint="F2"/>
          <w:sz w:val="26"/>
          <w:szCs w:val="26"/>
        </w:rPr>
      </w:pPr>
      <w:r w:rsidRPr="00622E56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</w:t>
      </w:r>
      <w:r w:rsidRPr="00622E56">
        <w:rPr>
          <w:color w:val="0D0D0D" w:themeColor="text1" w:themeTint="F2"/>
          <w:sz w:val="26"/>
          <w:szCs w:val="26"/>
        </w:rPr>
        <w:t xml:space="preserve">в течение десяти </w:t>
      </w:r>
      <w:r w:rsidRPr="00B466E9">
        <w:rPr>
          <w:color w:val="FF0000"/>
          <w:sz w:val="26"/>
          <w:szCs w:val="26"/>
        </w:rPr>
        <w:t xml:space="preserve">дней </w:t>
      </w:r>
      <w:r w:rsidRPr="00622E56">
        <w:rPr>
          <w:color w:val="0D0D0D" w:themeColor="text1" w:themeTint="F2"/>
          <w:sz w:val="26"/>
          <w:szCs w:val="26"/>
        </w:rPr>
        <w:t>со дня вручения или получения копии постановления через мирового судью судебного участка № 1.</w:t>
      </w:r>
    </w:p>
    <w:p w:rsidR="008766FA" w:rsidP="008766FA">
      <w:pPr>
        <w:pStyle w:val="NoSpacing"/>
        <w:ind w:firstLine="539"/>
        <w:rPr>
          <w:rFonts w:ascii="Times New Roman" w:hAnsi="Times New Roman" w:cs="Times New Roman"/>
          <w:sz w:val="26"/>
          <w:szCs w:val="26"/>
        </w:rPr>
      </w:pPr>
    </w:p>
    <w:p w:rsidR="008766FA" w:rsidRPr="008B0E3A" w:rsidP="008766FA">
      <w:pPr>
        <w:pStyle w:val="NoSpacing"/>
        <w:ind w:firstLine="53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8B0E3A" w:rsidR="003A52ED">
        <w:rPr>
          <w:rFonts w:ascii="Times New Roman" w:hAnsi="Times New Roman" w:cs="Times New Roman"/>
          <w:sz w:val="26"/>
          <w:szCs w:val="26"/>
        </w:rPr>
        <w:tab/>
      </w:r>
      <w:r w:rsidRPr="008B0E3A" w:rsidR="003A52ED">
        <w:rPr>
          <w:rFonts w:ascii="Times New Roman" w:hAnsi="Times New Roman" w:cs="Times New Roman"/>
          <w:sz w:val="26"/>
          <w:szCs w:val="26"/>
        </w:rPr>
        <w:tab/>
      </w:r>
      <w:r w:rsidRPr="008B0E3A" w:rsidR="003A52E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8B0E3A" w:rsidR="003A52ED">
        <w:rPr>
          <w:rFonts w:ascii="Times New Roman" w:hAnsi="Times New Roman" w:cs="Times New Roman"/>
          <w:sz w:val="26"/>
          <w:szCs w:val="26"/>
        </w:rPr>
        <w:tab/>
      </w:r>
      <w:r w:rsidRPr="008B0E3A" w:rsidR="003A52ED">
        <w:rPr>
          <w:rFonts w:ascii="Times New Roman" w:hAnsi="Times New Roman" w:cs="Times New Roman"/>
          <w:sz w:val="26"/>
          <w:szCs w:val="26"/>
        </w:rPr>
        <w:tab/>
      </w:r>
      <w:r w:rsidR="003A52ED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8B0E3A" w:rsidR="003A52ED">
        <w:rPr>
          <w:rFonts w:ascii="Times New Roman" w:hAnsi="Times New Roman" w:cs="Times New Roman"/>
          <w:sz w:val="26"/>
          <w:szCs w:val="26"/>
        </w:rPr>
        <w:t>О.В.Вдовина</w:t>
      </w:r>
    </w:p>
    <w:p w:rsidR="008766FA" w:rsidRPr="008B0E3A" w:rsidP="008766FA">
      <w:pPr>
        <w:pStyle w:val="NoSpacing"/>
        <w:ind w:firstLine="53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8766FA" w:rsidP="008766FA">
      <w:pPr>
        <w:pStyle w:val="NoSpacing"/>
        <w:ind w:firstLine="540"/>
        <w:rPr>
          <w:rFonts w:ascii="Times New Roman" w:hAnsi="Times New Roman" w:cs="Times New Roman"/>
          <w:sz w:val="26"/>
          <w:szCs w:val="26"/>
        </w:rPr>
      </w:pPr>
      <w:r w:rsidRPr="008B0E3A">
        <w:rPr>
          <w:rFonts w:ascii="Times New Roman" w:hAnsi="Times New Roman" w:cs="Times New Roman"/>
          <w:sz w:val="26"/>
          <w:szCs w:val="26"/>
        </w:rPr>
        <w:t>Мировой судья</w:t>
      </w:r>
      <w:r w:rsidRPr="008B0E3A">
        <w:rPr>
          <w:rFonts w:ascii="Times New Roman" w:hAnsi="Times New Roman" w:cs="Times New Roman"/>
          <w:sz w:val="26"/>
          <w:szCs w:val="26"/>
        </w:rPr>
        <w:tab/>
      </w:r>
      <w:r w:rsidRPr="008B0E3A">
        <w:rPr>
          <w:rFonts w:ascii="Times New Roman" w:hAnsi="Times New Roman" w:cs="Times New Roman"/>
          <w:sz w:val="26"/>
          <w:szCs w:val="26"/>
        </w:rPr>
        <w:tab/>
      </w:r>
      <w:r w:rsidRPr="008B0E3A">
        <w:rPr>
          <w:rFonts w:ascii="Times New Roman" w:hAnsi="Times New Roman" w:cs="Times New Roman"/>
          <w:sz w:val="26"/>
          <w:szCs w:val="26"/>
        </w:rPr>
        <w:tab/>
      </w:r>
      <w:r w:rsidRPr="008B0E3A">
        <w:rPr>
          <w:rFonts w:ascii="Times New Roman" w:hAnsi="Times New Roman" w:cs="Times New Roman"/>
          <w:sz w:val="26"/>
          <w:szCs w:val="26"/>
        </w:rPr>
        <w:tab/>
      </w:r>
      <w:r w:rsidRPr="008B0E3A">
        <w:rPr>
          <w:rFonts w:ascii="Times New Roman" w:hAnsi="Times New Roman" w:cs="Times New Roman"/>
          <w:sz w:val="26"/>
          <w:szCs w:val="26"/>
        </w:rPr>
        <w:tab/>
      </w:r>
      <w:r w:rsidRPr="008B0E3A">
        <w:rPr>
          <w:rFonts w:ascii="Times New Roman" w:hAnsi="Times New Roman" w:cs="Times New Roman"/>
          <w:sz w:val="26"/>
          <w:szCs w:val="26"/>
        </w:rPr>
        <w:tab/>
      </w:r>
      <w:r w:rsidRPr="008B0E3A">
        <w:rPr>
          <w:rFonts w:ascii="Times New Roman" w:hAnsi="Times New Roman" w:cs="Times New Roman"/>
          <w:sz w:val="26"/>
          <w:szCs w:val="26"/>
        </w:rPr>
        <w:tab/>
      </w:r>
      <w:r w:rsidRPr="008B0E3A">
        <w:rPr>
          <w:rFonts w:ascii="Times New Roman" w:hAnsi="Times New Roman" w:cs="Times New Roman"/>
          <w:sz w:val="26"/>
          <w:szCs w:val="26"/>
        </w:rPr>
        <w:tab/>
        <w:t>О.В.Вдовина</w:t>
      </w:r>
    </w:p>
    <w:p w:rsidR="008766FA" w:rsidP="008766FA">
      <w:pPr>
        <w:pStyle w:val="NoSpacing"/>
        <w:ind w:firstLine="540"/>
        <w:rPr>
          <w:rFonts w:ascii="Times New Roman" w:hAnsi="Times New Roman" w:cs="Times New Roman"/>
          <w:color w:val="0D0D0D" w:themeColor="text1" w:themeTint="F2"/>
          <w:sz w:val="20"/>
          <w:szCs w:val="27"/>
        </w:rPr>
      </w:pPr>
    </w:p>
    <w:p w:rsidR="008766FA" w:rsidRPr="008A2E30" w:rsidP="00F04488">
      <w:pPr>
        <w:pStyle w:val="NoSpacing"/>
        <w:ind w:firstLine="540"/>
        <w:jc w:val="both"/>
        <w:rPr>
          <w:color w:val="0D0D0D" w:themeColor="text1" w:themeTint="F2"/>
        </w:rPr>
      </w:pPr>
      <w:r w:rsidRPr="00622E56">
        <w:rPr>
          <w:rFonts w:ascii="Times New Roman" w:hAnsi="Times New Roman" w:cs="Times New Roman"/>
          <w:color w:val="0D0D0D" w:themeColor="text1" w:themeTint="F2"/>
          <w:sz w:val="20"/>
          <w:szCs w:val="27"/>
        </w:rPr>
        <w:t xml:space="preserve">Подлинник постановления находится в материалах административного дела </w:t>
      </w:r>
      <w:r w:rsidRPr="00622E56">
        <w:rPr>
          <w:rFonts w:ascii="Times New Roman" w:hAnsi="Times New Roman" w:cs="Times New Roman"/>
          <w:color w:val="000099"/>
          <w:sz w:val="20"/>
          <w:szCs w:val="27"/>
        </w:rPr>
        <w:t>№ 5-</w:t>
      </w:r>
      <w:r w:rsidR="0017205C">
        <w:rPr>
          <w:rFonts w:ascii="Times New Roman" w:hAnsi="Times New Roman" w:cs="Times New Roman"/>
          <w:color w:val="000099"/>
          <w:sz w:val="20"/>
          <w:szCs w:val="27"/>
        </w:rPr>
        <w:t>582</w:t>
      </w:r>
      <w:r w:rsidRPr="00622E56">
        <w:rPr>
          <w:rFonts w:ascii="Times New Roman" w:hAnsi="Times New Roman" w:cs="Times New Roman"/>
          <w:color w:val="000099"/>
          <w:sz w:val="20"/>
          <w:szCs w:val="27"/>
        </w:rPr>
        <w:t>-21</w:t>
      </w:r>
      <w:r>
        <w:rPr>
          <w:rFonts w:ascii="Times New Roman" w:hAnsi="Times New Roman" w:cs="Times New Roman"/>
          <w:color w:val="000099"/>
          <w:sz w:val="20"/>
          <w:szCs w:val="27"/>
        </w:rPr>
        <w:t>0</w:t>
      </w:r>
      <w:r w:rsidR="0017205C">
        <w:rPr>
          <w:rFonts w:ascii="Times New Roman" w:hAnsi="Times New Roman" w:cs="Times New Roman"/>
          <w:color w:val="000099"/>
          <w:sz w:val="20"/>
          <w:szCs w:val="27"/>
        </w:rPr>
        <w:t>2</w:t>
      </w:r>
      <w:r>
        <w:rPr>
          <w:rFonts w:ascii="Times New Roman" w:hAnsi="Times New Roman" w:cs="Times New Roman"/>
          <w:color w:val="000099"/>
          <w:sz w:val="20"/>
          <w:szCs w:val="27"/>
        </w:rPr>
        <w:t>/202</w:t>
      </w:r>
      <w:r w:rsidR="0017205C">
        <w:rPr>
          <w:rFonts w:ascii="Times New Roman" w:hAnsi="Times New Roman" w:cs="Times New Roman"/>
          <w:color w:val="000099"/>
          <w:sz w:val="20"/>
          <w:szCs w:val="27"/>
        </w:rPr>
        <w:t>6</w:t>
      </w:r>
      <w:r w:rsidRPr="00622E56">
        <w:rPr>
          <w:rFonts w:ascii="Times New Roman" w:hAnsi="Times New Roman" w:cs="Times New Roman"/>
          <w:color w:val="0D0D0D" w:themeColor="text1" w:themeTint="F2"/>
          <w:sz w:val="20"/>
          <w:szCs w:val="27"/>
        </w:rPr>
        <w:t xml:space="preserve"> мирового судьи судебного участка № </w:t>
      </w:r>
      <w:r w:rsidR="0017205C">
        <w:rPr>
          <w:rFonts w:ascii="Times New Roman" w:hAnsi="Times New Roman" w:cs="Times New Roman"/>
          <w:color w:val="0D0D0D" w:themeColor="text1" w:themeTint="F2"/>
          <w:sz w:val="20"/>
          <w:szCs w:val="27"/>
        </w:rPr>
        <w:t>2</w:t>
      </w:r>
      <w:r w:rsidRPr="00622E56">
        <w:rPr>
          <w:rFonts w:ascii="Times New Roman" w:hAnsi="Times New Roman" w:cs="Times New Roman"/>
          <w:color w:val="0D0D0D" w:themeColor="text1" w:themeTint="F2"/>
          <w:sz w:val="20"/>
          <w:szCs w:val="27"/>
        </w:rPr>
        <w:t xml:space="preserve"> Нижневартовского судебного района города окружного значения Нижневартовска Ханты-Мансийского автономного округа - Югры</w:t>
      </w:r>
    </w:p>
    <w:p w:rsidR="008766FA" w:rsidP="008766FA">
      <w:pPr>
        <w:ind w:firstLine="540"/>
        <w:jc w:val="both"/>
      </w:pPr>
    </w:p>
    <w:p w:rsidR="008766FA" w:rsidP="008766FA"/>
    <w:p w:rsidR="008766FA" w:rsidP="008766FA"/>
    <w:p w:rsidR="008766FA" w:rsidP="008766FA"/>
    <w:p w:rsidR="00CD5ADF"/>
    <w:sectPr w:rsidSect="006D4B22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1CB" w:rsidP="00144CF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001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1CB" w:rsidP="00144CF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56B9">
      <w:rPr>
        <w:rStyle w:val="PageNumber"/>
        <w:noProof/>
      </w:rPr>
      <w:t>2</w:t>
    </w:r>
    <w:r>
      <w:rPr>
        <w:rStyle w:val="PageNumber"/>
      </w:rPr>
      <w:fldChar w:fldCharType="end"/>
    </w:r>
  </w:p>
  <w:p w:rsidR="004001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6FA"/>
    <w:rsid w:val="000836AE"/>
    <w:rsid w:val="000F1C5F"/>
    <w:rsid w:val="00126CDF"/>
    <w:rsid w:val="00144CF9"/>
    <w:rsid w:val="0017205C"/>
    <w:rsid w:val="00193F2C"/>
    <w:rsid w:val="0023473E"/>
    <w:rsid w:val="003A52ED"/>
    <w:rsid w:val="003B56B9"/>
    <w:rsid w:val="004001CB"/>
    <w:rsid w:val="004D54B2"/>
    <w:rsid w:val="00515176"/>
    <w:rsid w:val="005B0FA8"/>
    <w:rsid w:val="00622E56"/>
    <w:rsid w:val="007048CA"/>
    <w:rsid w:val="007A168C"/>
    <w:rsid w:val="00806EB4"/>
    <w:rsid w:val="008766FA"/>
    <w:rsid w:val="008A2E30"/>
    <w:rsid w:val="008B0E3A"/>
    <w:rsid w:val="00B466E9"/>
    <w:rsid w:val="00B91096"/>
    <w:rsid w:val="00CD5ADF"/>
    <w:rsid w:val="00EB21E4"/>
    <w:rsid w:val="00F044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36EEFF5-06B8-49B6-AFA7-5E24951D1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6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8766FA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8766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a0"/>
    <w:rsid w:val="008766FA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8766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rsid w:val="008766F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rsid w:val="008766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8766FA"/>
  </w:style>
  <w:style w:type="paragraph" w:styleId="NoSpacing">
    <w:name w:val="No Spacing"/>
    <w:uiPriority w:val="1"/>
    <w:qFormat/>
    <w:rsid w:val="008766FA"/>
    <w:pPr>
      <w:spacing w:after="0" w:line="240" w:lineRule="auto"/>
    </w:pPr>
  </w:style>
  <w:style w:type="paragraph" w:styleId="BodyText">
    <w:name w:val="Body Text"/>
    <w:basedOn w:val="Normal"/>
    <w:link w:val="a2"/>
    <w:uiPriority w:val="99"/>
    <w:unhideWhenUsed/>
    <w:rsid w:val="008766FA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2">
    <w:name w:val="Основной текст Знак"/>
    <w:basedOn w:val="DefaultParagraphFont"/>
    <w:link w:val="BodyText"/>
    <w:uiPriority w:val="99"/>
    <w:rsid w:val="008766FA"/>
  </w:style>
  <w:style w:type="character" w:styleId="Hyperlink">
    <w:name w:val="Hyperlink"/>
    <w:rsid w:val="008766FA"/>
    <w:rPr>
      <w:color w:val="0000FF"/>
      <w:u w:val="single"/>
    </w:rPr>
  </w:style>
  <w:style w:type="paragraph" w:customStyle="1" w:styleId="ConsPlusNormal">
    <w:name w:val="ConsPlusNormal"/>
    <w:rsid w:val="008766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232" TargetMode="External" /><Relationship Id="rId5" Type="http://schemas.openxmlformats.org/officeDocument/2006/relationships/hyperlink" Target="garantF1://12082530.130114" TargetMode="External" /><Relationship Id="rId6" Type="http://schemas.openxmlformats.org/officeDocument/2006/relationships/hyperlink" Target="garantF1://12061120.1000" TargetMode="External" /><Relationship Id="rId7" Type="http://schemas.openxmlformats.org/officeDocument/2006/relationships/hyperlink" Target="garantF1://10008000.264" TargetMode="External" /><Relationship Id="rId8" Type="http://schemas.openxmlformats.org/officeDocument/2006/relationships/hyperlink" Target="garantf1://12025267.27120011/" TargetMode="External" /><Relationship Id="rId9" Type="http://schemas.openxmlformats.org/officeDocument/2006/relationships/hyperlink" Target="garantf1://12025267.122601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